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ACE7" w14:textId="77777777" w:rsidR="00823131" w:rsidRDefault="00AD5212">
      <w:pPr>
        <w:wordWrap w:val="0"/>
        <w:jc w:val="righ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 xml:space="preserve">存档编号：         </w:t>
      </w:r>
    </w:p>
    <w:p w14:paraId="6FF0F04F" w14:textId="49F91B2C" w:rsidR="00823131" w:rsidRDefault="00AD5212">
      <w:pPr>
        <w:ind w:firstLineChars="200" w:firstLine="883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预算基价咨询受理单</w:t>
      </w:r>
    </w:p>
    <w:p w14:paraId="093FF11A" w14:textId="77777777" w:rsidR="00823131" w:rsidRDefault="00823131">
      <w:pPr>
        <w:ind w:firstLineChars="200" w:firstLine="883"/>
        <w:jc w:val="center"/>
        <w:rPr>
          <w:rFonts w:asciiTheme="minorEastAsia" w:hAnsiTheme="minorEastAsia"/>
          <w:b/>
          <w:bCs/>
          <w:sz w:val="44"/>
          <w:szCs w:val="44"/>
        </w:rPr>
      </w:pPr>
    </w:p>
    <w:p w14:paraId="75112339" w14:textId="77777777" w:rsidR="00823131" w:rsidRDefault="00AD5212">
      <w:pPr>
        <w:ind w:firstLineChars="200" w:firstLine="480"/>
        <w:jc w:val="left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填表日期：    年  月  日</w:t>
      </w:r>
    </w:p>
    <w:tbl>
      <w:tblPr>
        <w:tblStyle w:val="a3"/>
        <w:tblW w:w="10232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2531"/>
        <w:gridCol w:w="1224"/>
        <w:gridCol w:w="255"/>
        <w:gridCol w:w="1251"/>
        <w:gridCol w:w="2760"/>
      </w:tblGrid>
      <w:tr w:rsidR="00823131" w14:paraId="4E77AB42" w14:textId="77777777" w:rsidTr="00F60FF2">
        <w:trPr>
          <w:trHeight w:val="478"/>
          <w:jc w:val="center"/>
        </w:trPr>
        <w:tc>
          <w:tcPr>
            <w:tcW w:w="10232" w:type="dxa"/>
            <w:gridSpan w:val="6"/>
            <w:vAlign w:val="center"/>
          </w:tcPr>
          <w:p w14:paraId="2D812510" w14:textId="798B1C74" w:rsidR="00823131" w:rsidRDefault="00AD52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来</w:t>
            </w:r>
            <w:r w:rsidR="00D725F2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访</w:t>
            </w:r>
            <w:r w:rsidR="00D725F2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单</w:t>
            </w:r>
            <w:r w:rsidR="00D725F2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位</w:t>
            </w:r>
          </w:p>
        </w:tc>
      </w:tr>
      <w:tr w:rsidR="00823131" w14:paraId="03A4525A" w14:textId="77777777" w:rsidTr="00954EAC">
        <w:trPr>
          <w:trHeight w:val="478"/>
          <w:jc w:val="center"/>
        </w:trPr>
        <w:tc>
          <w:tcPr>
            <w:tcW w:w="4742" w:type="dxa"/>
            <w:gridSpan w:val="2"/>
            <w:vAlign w:val="center"/>
          </w:tcPr>
          <w:p w14:paraId="5FF1D1A6" w14:textId="77777777" w:rsidR="00823131" w:rsidRDefault="00AD52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1224" w:type="dxa"/>
            <w:vAlign w:val="center"/>
          </w:tcPr>
          <w:p w14:paraId="5B04C2DE" w14:textId="77777777" w:rsidR="00823131" w:rsidRDefault="00AD52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14:paraId="60B49843" w14:textId="77777777" w:rsidR="00823131" w:rsidRDefault="00AD52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760" w:type="dxa"/>
            <w:vAlign w:val="center"/>
          </w:tcPr>
          <w:p w14:paraId="0B422579" w14:textId="77777777" w:rsidR="00823131" w:rsidRDefault="00AD521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</w:tr>
      <w:tr w:rsidR="00D725F2" w14:paraId="7B5503A8" w14:textId="77777777" w:rsidTr="00954EAC">
        <w:trPr>
          <w:trHeight w:val="478"/>
          <w:jc w:val="center"/>
        </w:trPr>
        <w:tc>
          <w:tcPr>
            <w:tcW w:w="4742" w:type="dxa"/>
            <w:gridSpan w:val="2"/>
            <w:vAlign w:val="center"/>
          </w:tcPr>
          <w:p w14:paraId="50EA6ED8" w14:textId="77777777" w:rsidR="00D725F2" w:rsidRDefault="00D725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4" w:type="dxa"/>
            <w:vAlign w:val="center"/>
          </w:tcPr>
          <w:p w14:paraId="4CAB3174" w14:textId="77777777" w:rsidR="00D725F2" w:rsidRDefault="00D725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5E9518F0" w14:textId="77777777" w:rsidR="00D725F2" w:rsidRDefault="00D725F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18EA9B50" w14:textId="72A02451" w:rsidR="00D725F2" w:rsidRDefault="00D725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@</w:t>
            </w:r>
          </w:p>
        </w:tc>
      </w:tr>
      <w:tr w:rsidR="00D725F2" w14:paraId="77A7FE02" w14:textId="77777777" w:rsidTr="00BA659C">
        <w:trPr>
          <w:trHeight w:val="478"/>
          <w:jc w:val="center"/>
        </w:trPr>
        <w:tc>
          <w:tcPr>
            <w:tcW w:w="10232" w:type="dxa"/>
            <w:gridSpan w:val="6"/>
            <w:vAlign w:val="center"/>
          </w:tcPr>
          <w:p w14:paraId="477F3F30" w14:textId="24D73A5A" w:rsidR="00D725F2" w:rsidRPr="00D725F2" w:rsidRDefault="00D725F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D725F2">
              <w:rPr>
                <w:rFonts w:asciiTheme="minorEastAsia" w:hAnsiTheme="minorEastAsia" w:hint="eastAsia"/>
                <w:b/>
                <w:bCs/>
                <w:sz w:val="24"/>
              </w:rPr>
              <w:t>项 目 信 息</w:t>
            </w:r>
          </w:p>
        </w:tc>
      </w:tr>
      <w:tr w:rsidR="00823131" w14:paraId="23294CC9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A49EF" w14:textId="77777777" w:rsidR="00823131" w:rsidRDefault="00AD52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建设单位名称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32759" w14:textId="77777777" w:rsidR="00823131" w:rsidRDefault="0082313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23131" w14:paraId="113E3C89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3917E" w14:textId="77777777" w:rsidR="00823131" w:rsidRDefault="00AD52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施工单位名称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336A" w14:textId="77777777" w:rsidR="00823131" w:rsidRDefault="0082313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23131" w14:paraId="11AD8E53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01C7" w14:textId="77777777" w:rsidR="00823131" w:rsidRDefault="00AD52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造价咨询单位名称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1F700" w14:textId="77777777" w:rsidR="00823131" w:rsidRDefault="00823131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01B50" w14:paraId="6D1EDA28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9B907" w14:textId="77777777" w:rsidR="00B01B50" w:rsidRPr="00B01B50" w:rsidRDefault="00B01B50" w:rsidP="001E7E9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01B50">
              <w:rPr>
                <w:rFonts w:asciiTheme="minorEastAsia" w:hAnsiTheme="minorEastAsia" w:hint="eastAsia"/>
                <w:b/>
                <w:sz w:val="24"/>
              </w:rPr>
              <w:t>工程名称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2832" w14:textId="77777777" w:rsidR="00B01B50" w:rsidRDefault="00B01B50" w:rsidP="001E7E9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3131" w14:paraId="01F7AF3B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53A4221F" w14:textId="77777777" w:rsidR="00823131" w:rsidRDefault="00AD521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项目概况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</w:tcBorders>
            <w:vAlign w:val="center"/>
          </w:tcPr>
          <w:p w14:paraId="3647F7BC" w14:textId="294F7630" w:rsidR="00B01B50" w:rsidRDefault="00B01B50" w:rsidP="0029231B">
            <w:pPr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  <w:tr w:rsidR="0056298D" w14:paraId="38EA7C8E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277EE125" w14:textId="4609F427" w:rsidR="0056298D" w:rsidRPr="0056298D" w:rsidRDefault="0056298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56298D">
              <w:rPr>
                <w:rFonts w:asciiTheme="minorEastAsia" w:hAnsiTheme="minorEastAsia" w:hint="eastAsia"/>
                <w:bCs/>
                <w:sz w:val="24"/>
              </w:rPr>
              <w:t>专业类别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</w:tcBorders>
            <w:vAlign w:val="center"/>
          </w:tcPr>
          <w:p w14:paraId="49901E62" w14:textId="40736D2A" w:rsidR="0056298D" w:rsidRDefault="0056298D" w:rsidP="0056298D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bCs/>
                <w:sz w:val="24"/>
              </w:rPr>
              <w:t>建筑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□</w:t>
            </w:r>
            <w:r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装饰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  □</w:t>
            </w:r>
            <w:r>
              <w:rPr>
                <w:rFonts w:hint="eastAsia"/>
                <w:bCs/>
                <w:sz w:val="24"/>
              </w:rPr>
              <w:t>安装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□</w:t>
            </w:r>
            <w:r>
              <w:rPr>
                <w:rFonts w:ascii="宋体" w:hAnsi="宋体" w:hint="eastAsia"/>
                <w:bCs/>
                <w:sz w:val="24"/>
              </w:rPr>
              <w:t xml:space="preserve">市政 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bCs/>
                <w:sz w:val="24"/>
              </w:rPr>
              <w:t>地铁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□</w:t>
            </w:r>
            <w:r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给水燃气管道</w:t>
            </w:r>
          </w:p>
        </w:tc>
      </w:tr>
      <w:tr w:rsidR="00307F2D" w14:paraId="1ABF4824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720D7C20" w14:textId="0EF5A325" w:rsidR="00307F2D" w:rsidRPr="00B112AB" w:rsidRDefault="00307F2D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sz w:val="24"/>
              </w:rPr>
              <w:t>咨询类别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</w:tcBorders>
            <w:vAlign w:val="center"/>
          </w:tcPr>
          <w:p w14:paraId="0A5FDD73" w14:textId="203AEB59" w:rsidR="00307F2D" w:rsidRPr="00B112AB" w:rsidRDefault="00307F2D" w:rsidP="0056298D">
            <w:pPr>
              <w:jc w:val="left"/>
              <w:rPr>
                <w:rFonts w:asciiTheme="minorEastAsia" w:hAnsiTheme="minorEastAsia"/>
                <w:bCs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□</w:t>
            </w:r>
            <w:r w:rsidRPr="00B112AB">
              <w:rPr>
                <w:rFonts w:hint="eastAsia"/>
                <w:bCs/>
                <w:sz w:val="24"/>
              </w:rPr>
              <w:t>定额消耗量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□工程量计算规则   □</w:t>
            </w:r>
            <w:r w:rsidRPr="00B112AB">
              <w:rPr>
                <w:rFonts w:hint="eastAsia"/>
                <w:bCs/>
                <w:sz w:val="24"/>
              </w:rPr>
              <w:t>费用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="0056298D"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B112A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□</w:t>
            </w:r>
            <w:r w:rsidRPr="00B112AB">
              <w:rPr>
                <w:rFonts w:ascii="宋体" w:hAnsi="宋体" w:hint="eastAsia"/>
                <w:bCs/>
                <w:sz w:val="24"/>
              </w:rPr>
              <w:t>计价办法</w:t>
            </w:r>
          </w:p>
        </w:tc>
      </w:tr>
      <w:tr w:rsidR="00E07FDB" w14:paraId="043C22CA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27E0AD13" w14:textId="731B2256" w:rsidR="00E07FDB" w:rsidRPr="00B112AB" w:rsidRDefault="00E07FDB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争议金额</w:t>
            </w:r>
          </w:p>
        </w:tc>
        <w:tc>
          <w:tcPr>
            <w:tcW w:w="8021" w:type="dxa"/>
            <w:gridSpan w:val="5"/>
            <w:tcBorders>
              <w:top w:val="single" w:sz="4" w:space="0" w:color="auto"/>
            </w:tcBorders>
            <w:vAlign w:val="center"/>
          </w:tcPr>
          <w:p w14:paraId="715C7D34" w14:textId="5FE043EC" w:rsidR="00E07FDB" w:rsidRPr="00B112AB" w:rsidRDefault="00253110" w:rsidP="00253110">
            <w:pPr>
              <w:ind w:right="960"/>
              <w:jc w:val="center"/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/>
                <w:bCs/>
                <w:color w:val="333333"/>
                <w:sz w:val="24"/>
                <w:shd w:val="clear" w:color="auto" w:fill="FFFFFF"/>
              </w:rPr>
              <w:t xml:space="preserve">                                        </w:t>
            </w:r>
            <w:r w:rsidR="00E07FDB">
              <w:rPr>
                <w:rFonts w:asciiTheme="minorEastAsia" w:hAnsiTheme="minorEastAsia" w:hint="eastAsia"/>
                <w:bCs/>
                <w:color w:val="333333"/>
                <w:sz w:val="24"/>
                <w:shd w:val="clear" w:color="auto" w:fill="FFFFFF"/>
              </w:rPr>
              <w:t>（万元）</w:t>
            </w:r>
          </w:p>
        </w:tc>
      </w:tr>
      <w:tr w:rsidR="00F60FF2" w14:paraId="00B6CDA5" w14:textId="77777777" w:rsidTr="00954EAC">
        <w:trPr>
          <w:trHeight w:val="478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EB09" w14:textId="3AEF5310" w:rsidR="00F60FF2" w:rsidRPr="00B112AB" w:rsidRDefault="00F60FF2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sz w:val="24"/>
              </w:rPr>
              <w:t>定额编号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47CC" w14:textId="1F75F44D" w:rsidR="00F60FF2" w:rsidRPr="00B112AB" w:rsidRDefault="00F60FF2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sz w:val="24"/>
              </w:rPr>
              <w:t>问题</w:t>
            </w:r>
            <w:r w:rsidR="00830A88">
              <w:rPr>
                <w:rFonts w:asciiTheme="minorEastAsia" w:hAnsiTheme="minorEastAsia" w:hint="eastAsia"/>
                <w:bCs/>
                <w:sz w:val="24"/>
              </w:rPr>
              <w:t>描述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A4C5" w14:textId="64F253D1" w:rsidR="00F60FF2" w:rsidRPr="00B112AB" w:rsidRDefault="00F60FF2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112AB">
              <w:rPr>
                <w:rFonts w:asciiTheme="minorEastAsia" w:hAnsiTheme="minorEastAsia" w:hint="eastAsia"/>
                <w:bCs/>
                <w:sz w:val="24"/>
              </w:rPr>
              <w:t>意见</w:t>
            </w:r>
            <w:r w:rsidR="00830A88">
              <w:rPr>
                <w:rFonts w:asciiTheme="minorEastAsia" w:hAnsiTheme="minorEastAsia" w:hint="eastAsia"/>
                <w:bCs/>
                <w:sz w:val="24"/>
              </w:rPr>
              <w:t>回复</w:t>
            </w:r>
          </w:p>
        </w:tc>
      </w:tr>
      <w:tr w:rsidR="00F60FF2" w14:paraId="14D568B7" w14:textId="77777777" w:rsidTr="0029231B">
        <w:trPr>
          <w:cantSplit/>
          <w:trHeight w:val="4671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14:paraId="4BC8D5D0" w14:textId="77777777" w:rsidR="00F60FF2" w:rsidRDefault="00F60FF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</w:tcBorders>
            <w:vAlign w:val="center"/>
          </w:tcPr>
          <w:p w14:paraId="72BF6679" w14:textId="77777777" w:rsidR="00F60FF2" w:rsidRDefault="00F60FF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  <w:vAlign w:val="center"/>
          </w:tcPr>
          <w:p w14:paraId="33CB2EF6" w14:textId="77777777" w:rsidR="00F60FF2" w:rsidRDefault="00F60FF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3FDBFBE8" w14:textId="77777777" w:rsidR="00D96C4F" w:rsidRDefault="00AD5212" w:rsidP="00D96C4F">
      <w:pPr>
        <w:ind w:leftChars="150" w:left="945" w:hangingChars="300" w:hanging="630"/>
        <w:rPr>
          <w:rFonts w:asciiTheme="minorEastAsia" w:hAnsiTheme="minorEastAsia"/>
        </w:rPr>
      </w:pPr>
      <w:r>
        <w:rPr>
          <w:rFonts w:hint="eastAsia"/>
          <w:szCs w:val="21"/>
        </w:rPr>
        <w:t>注：</w:t>
      </w:r>
      <w:r w:rsidR="00E74639" w:rsidRPr="00A554B8">
        <w:rPr>
          <w:rFonts w:asciiTheme="minorEastAsia" w:hAnsiTheme="minorEastAsia" w:hint="eastAsia"/>
          <w:szCs w:val="21"/>
        </w:rPr>
        <w:t>1</w:t>
      </w:r>
      <w:r w:rsidR="00E74639" w:rsidRPr="00A554B8">
        <w:rPr>
          <w:rFonts w:asciiTheme="minorEastAsia" w:hAnsiTheme="minorEastAsia"/>
          <w:szCs w:val="21"/>
        </w:rPr>
        <w:t>.</w:t>
      </w:r>
      <w:r w:rsidR="00D96C4F" w:rsidRPr="00D96C4F">
        <w:rPr>
          <w:rFonts w:asciiTheme="minorEastAsia" w:hAnsiTheme="minorEastAsia" w:hint="eastAsia"/>
          <w:spacing w:val="6"/>
          <w:szCs w:val="21"/>
        </w:rPr>
        <w:t>请将问题所涉及的施工图纸、施工方案、</w:t>
      </w:r>
      <w:r w:rsidR="00D96C4F" w:rsidRPr="00D96C4F">
        <w:rPr>
          <w:rFonts w:asciiTheme="minorEastAsia" w:hAnsiTheme="minorEastAsia" w:hint="eastAsia"/>
          <w:spacing w:val="6"/>
        </w:rPr>
        <w:t>现场签证等有关资料的清晰截图或照片以附件形式发送至</w:t>
      </w:r>
    </w:p>
    <w:p w14:paraId="65CCBC35" w14:textId="5ADF98E8" w:rsidR="00823131" w:rsidRPr="00A554B8" w:rsidRDefault="00D96C4F" w:rsidP="00D96C4F">
      <w:pPr>
        <w:ind w:leftChars="450" w:left="945"/>
        <w:rPr>
          <w:rFonts w:asciiTheme="minorEastAsia" w:hAnsiTheme="minorEastAsia"/>
          <w:szCs w:val="21"/>
        </w:rPr>
      </w:pPr>
      <w:r w:rsidRPr="00D96C4F">
        <w:rPr>
          <w:rFonts w:asciiTheme="minorEastAsia" w:hAnsiTheme="minorEastAsia" w:hint="eastAsia"/>
          <w:spacing w:val="6"/>
        </w:rPr>
        <w:t>邮箱:</w:t>
      </w:r>
      <w:r w:rsidR="00A17A37" w:rsidRPr="00A17A37">
        <w:t xml:space="preserve"> </w:t>
      </w:r>
      <w:r w:rsidR="00A17A37" w:rsidRPr="00A17A37">
        <w:rPr>
          <w:rFonts w:asciiTheme="minorEastAsia" w:hAnsiTheme="minorEastAsia"/>
          <w:spacing w:val="6"/>
        </w:rPr>
        <w:t>bzdeb@tj.gov.cn</w:t>
      </w:r>
      <w:r w:rsidRPr="00DE7C30">
        <w:rPr>
          <w:rFonts w:asciiTheme="minorEastAsia" w:hAnsiTheme="minorEastAsia" w:hint="eastAsia"/>
          <w:szCs w:val="21"/>
        </w:rPr>
        <w:t>。</w:t>
      </w:r>
    </w:p>
    <w:p w14:paraId="7DFB283B" w14:textId="7A47CD8A" w:rsidR="00E74639" w:rsidRPr="00A554B8" w:rsidRDefault="00E74639" w:rsidP="00E74639">
      <w:pPr>
        <w:ind w:left="315" w:firstLineChars="200" w:firstLine="420"/>
        <w:rPr>
          <w:rFonts w:asciiTheme="minorEastAsia" w:hAnsiTheme="minorEastAsia"/>
          <w:szCs w:val="21"/>
        </w:rPr>
      </w:pPr>
      <w:r w:rsidRPr="00A554B8">
        <w:rPr>
          <w:rFonts w:asciiTheme="minorEastAsia" w:hAnsiTheme="minorEastAsia" w:hint="eastAsia"/>
          <w:szCs w:val="21"/>
        </w:rPr>
        <w:t>2</w:t>
      </w:r>
      <w:r w:rsidRPr="00A554B8">
        <w:rPr>
          <w:rFonts w:asciiTheme="minorEastAsia" w:hAnsiTheme="minorEastAsia"/>
          <w:szCs w:val="21"/>
        </w:rPr>
        <w:t>.</w:t>
      </w:r>
      <w:r w:rsidR="00D7611D">
        <w:rPr>
          <w:rFonts w:hint="eastAsia"/>
          <w:szCs w:val="21"/>
        </w:rPr>
        <w:t>意见</w:t>
      </w:r>
      <w:r w:rsidR="00D7611D" w:rsidRPr="000E06FE">
        <w:rPr>
          <w:rFonts w:hint="eastAsia"/>
          <w:szCs w:val="21"/>
        </w:rPr>
        <w:t>回复</w:t>
      </w:r>
      <w:r w:rsidR="00D7611D">
        <w:rPr>
          <w:rFonts w:hint="eastAsia"/>
          <w:szCs w:val="21"/>
        </w:rPr>
        <w:t>为</w:t>
      </w:r>
      <w:r w:rsidR="00D7611D" w:rsidRPr="000E06FE">
        <w:rPr>
          <w:rFonts w:hint="eastAsia"/>
          <w:szCs w:val="21"/>
        </w:rPr>
        <w:t>预算基价</w:t>
      </w:r>
      <w:r w:rsidR="00D7611D">
        <w:rPr>
          <w:rFonts w:hint="eastAsia"/>
          <w:szCs w:val="21"/>
        </w:rPr>
        <w:t>的解释说明，不作为工程计价活动的依据。</w:t>
      </w:r>
    </w:p>
    <w:sectPr w:rsidR="00E74639" w:rsidRPr="00A554B8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16E0" w14:textId="77777777" w:rsidR="00F66F52" w:rsidRDefault="00F66F52" w:rsidP="00483BDA">
      <w:r>
        <w:separator/>
      </w:r>
    </w:p>
  </w:endnote>
  <w:endnote w:type="continuationSeparator" w:id="0">
    <w:p w14:paraId="08FC6548" w14:textId="77777777" w:rsidR="00F66F52" w:rsidRDefault="00F66F52" w:rsidP="004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FD0D2" w14:textId="77777777" w:rsidR="00F66F52" w:rsidRDefault="00F66F52" w:rsidP="00483BDA">
      <w:r>
        <w:separator/>
      </w:r>
    </w:p>
  </w:footnote>
  <w:footnote w:type="continuationSeparator" w:id="0">
    <w:p w14:paraId="314D1AEE" w14:textId="77777777" w:rsidR="00F66F52" w:rsidRDefault="00F66F52" w:rsidP="0048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42E8"/>
    <w:multiLevelType w:val="hybridMultilevel"/>
    <w:tmpl w:val="22B0377C"/>
    <w:lvl w:ilvl="0" w:tplc="31A031E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3C"/>
    <w:rsid w:val="00012BC5"/>
    <w:rsid w:val="000A113E"/>
    <w:rsid w:val="000C2322"/>
    <w:rsid w:val="0012298B"/>
    <w:rsid w:val="001517A7"/>
    <w:rsid w:val="001600BC"/>
    <w:rsid w:val="00183D78"/>
    <w:rsid w:val="001A234A"/>
    <w:rsid w:val="00253110"/>
    <w:rsid w:val="00263CCA"/>
    <w:rsid w:val="0029231B"/>
    <w:rsid w:val="002D331E"/>
    <w:rsid w:val="00307F2D"/>
    <w:rsid w:val="00332368"/>
    <w:rsid w:val="00440018"/>
    <w:rsid w:val="00483BDA"/>
    <w:rsid w:val="0056298D"/>
    <w:rsid w:val="005D44A5"/>
    <w:rsid w:val="006141AC"/>
    <w:rsid w:val="006210C5"/>
    <w:rsid w:val="006218DF"/>
    <w:rsid w:val="00692411"/>
    <w:rsid w:val="00814BD2"/>
    <w:rsid w:val="00823131"/>
    <w:rsid w:val="00830A88"/>
    <w:rsid w:val="00890A03"/>
    <w:rsid w:val="00922946"/>
    <w:rsid w:val="00954EAC"/>
    <w:rsid w:val="009B0502"/>
    <w:rsid w:val="009B137D"/>
    <w:rsid w:val="009C3CD3"/>
    <w:rsid w:val="009D1AFA"/>
    <w:rsid w:val="00A17A37"/>
    <w:rsid w:val="00A54649"/>
    <w:rsid w:val="00A554B8"/>
    <w:rsid w:val="00AC3E51"/>
    <w:rsid w:val="00AD5212"/>
    <w:rsid w:val="00B01B50"/>
    <w:rsid w:val="00B112AB"/>
    <w:rsid w:val="00B456E9"/>
    <w:rsid w:val="00B500CA"/>
    <w:rsid w:val="00B527AA"/>
    <w:rsid w:val="00B74977"/>
    <w:rsid w:val="00BA241D"/>
    <w:rsid w:val="00C03BB8"/>
    <w:rsid w:val="00CE2D3C"/>
    <w:rsid w:val="00D53FF2"/>
    <w:rsid w:val="00D725F2"/>
    <w:rsid w:val="00D7611D"/>
    <w:rsid w:val="00D96C4F"/>
    <w:rsid w:val="00E07FDB"/>
    <w:rsid w:val="00E74639"/>
    <w:rsid w:val="00EB25F9"/>
    <w:rsid w:val="00EE7D13"/>
    <w:rsid w:val="00F4351F"/>
    <w:rsid w:val="00F60FF2"/>
    <w:rsid w:val="00F66F52"/>
    <w:rsid w:val="04A9384A"/>
    <w:rsid w:val="06A81794"/>
    <w:rsid w:val="11320E5B"/>
    <w:rsid w:val="2F5F640C"/>
    <w:rsid w:val="36A5604A"/>
    <w:rsid w:val="391F16FE"/>
    <w:rsid w:val="39DA360E"/>
    <w:rsid w:val="450322DD"/>
    <w:rsid w:val="582B19CB"/>
    <w:rsid w:val="5C8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2C70C"/>
  <w15:docId w15:val="{F6E14851-15A5-4C47-AC2B-EE90E57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83BDA"/>
    <w:rPr>
      <w:kern w:val="2"/>
      <w:sz w:val="18"/>
      <w:szCs w:val="18"/>
    </w:rPr>
  </w:style>
  <w:style w:type="paragraph" w:styleId="a6">
    <w:name w:val="footer"/>
    <w:basedOn w:val="a"/>
    <w:link w:val="a7"/>
    <w:rsid w:val="0048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83BDA"/>
    <w:rPr>
      <w:kern w:val="2"/>
      <w:sz w:val="18"/>
      <w:szCs w:val="18"/>
    </w:rPr>
  </w:style>
  <w:style w:type="character" w:styleId="a8">
    <w:name w:val="Hyperlink"/>
    <w:basedOn w:val="a0"/>
    <w:unhideWhenUsed/>
    <w:rsid w:val="00E746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639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E74639"/>
    <w:pPr>
      <w:ind w:firstLineChars="200" w:firstLine="420"/>
    </w:pPr>
  </w:style>
  <w:style w:type="paragraph" w:styleId="aa">
    <w:name w:val="Balloon Text"/>
    <w:basedOn w:val="a"/>
    <w:link w:val="ab"/>
    <w:rsid w:val="00E07FDB"/>
    <w:rPr>
      <w:sz w:val="18"/>
      <w:szCs w:val="18"/>
    </w:rPr>
  </w:style>
  <w:style w:type="character" w:customStyle="1" w:styleId="ab">
    <w:name w:val="批注框文本 字符"/>
    <w:basedOn w:val="a0"/>
    <w:link w:val="aa"/>
    <w:rsid w:val="00E07F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0F4AF-A10C-4D1D-8265-4C8BA96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2022-11-24T08:27:00Z</cp:lastPrinted>
  <dcterms:created xsi:type="dcterms:W3CDTF">2021-04-02T08:35:00Z</dcterms:created>
  <dcterms:modified xsi:type="dcterms:W3CDTF">2022-11-24T08:27:00Z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